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33" w:rsidRDefault="00C93233">
      <w:pPr>
        <w:pStyle w:val="Corpodetexto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4485"/>
        <w:gridCol w:w="1277"/>
        <w:gridCol w:w="139"/>
        <w:gridCol w:w="1705"/>
        <w:gridCol w:w="566"/>
        <w:gridCol w:w="2501"/>
      </w:tblGrid>
      <w:tr w:rsidR="00C93233">
        <w:trPr>
          <w:trHeight w:val="695"/>
        </w:trPr>
        <w:tc>
          <w:tcPr>
            <w:tcW w:w="11120" w:type="dxa"/>
            <w:gridSpan w:val="7"/>
            <w:shd w:val="clear" w:color="auto" w:fill="D9D9D9"/>
          </w:tcPr>
          <w:p w:rsidR="00C93233" w:rsidRDefault="00084A09">
            <w:pPr>
              <w:pStyle w:val="TableParagraph"/>
              <w:spacing w:before="72"/>
              <w:ind w:left="1911" w:right="189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REQUERIMENTO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DESINTERDIÇÃO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ESTABELECIMENTO</w:t>
            </w:r>
          </w:p>
          <w:p w:rsidR="00C93233" w:rsidRDefault="00F6453D" w:rsidP="00F6453D">
            <w:pPr>
              <w:pStyle w:val="TableParagraph"/>
              <w:spacing w:before="12"/>
              <w:ind w:left="26" w:right="463"/>
              <w:jc w:val="center"/>
            </w:pPr>
            <w:r w:rsidRPr="00B9787F">
              <w:rPr>
                <w:rFonts w:ascii="Arial" w:hAnsi="Arial" w:cs="Arial"/>
                <w:b/>
                <w:color w:val="FF0000"/>
              </w:rPr>
              <w:t xml:space="preserve">Preenchimento eletrônico </w:t>
            </w:r>
            <w:r>
              <w:rPr>
                <w:rFonts w:ascii="Arial" w:hAnsi="Arial" w:cs="Arial"/>
                <w:b/>
                <w:color w:val="FF0000"/>
              </w:rPr>
              <w:t>obrigatório. Enviar no formato PDF por e-mail, devidamente assinado</w:t>
            </w:r>
            <w:r w:rsidRPr="00B9787F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C93233">
        <w:trPr>
          <w:trHeight w:val="489"/>
        </w:trPr>
        <w:tc>
          <w:tcPr>
            <w:tcW w:w="11120" w:type="dxa"/>
            <w:gridSpan w:val="7"/>
          </w:tcPr>
          <w:p w:rsidR="00C93233" w:rsidRDefault="00084A0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</w:tc>
      </w:tr>
      <w:tr w:rsidR="00C93233">
        <w:trPr>
          <w:trHeight w:val="556"/>
        </w:trPr>
        <w:tc>
          <w:tcPr>
            <w:tcW w:w="8053" w:type="dxa"/>
            <w:gridSpan w:val="5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</w:p>
        </w:tc>
        <w:tc>
          <w:tcPr>
            <w:tcW w:w="3067" w:type="dxa"/>
            <w:gridSpan w:val="2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CNPJ:</w:t>
            </w:r>
          </w:p>
        </w:tc>
      </w:tr>
      <w:tr w:rsidR="00C93233">
        <w:trPr>
          <w:trHeight w:val="479"/>
        </w:trPr>
        <w:tc>
          <w:tcPr>
            <w:tcW w:w="11120" w:type="dxa"/>
            <w:gridSpan w:val="7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</w:tr>
      <w:tr w:rsidR="00C93233">
        <w:trPr>
          <w:trHeight w:val="484"/>
        </w:trPr>
        <w:tc>
          <w:tcPr>
            <w:tcW w:w="6209" w:type="dxa"/>
            <w:gridSpan w:val="3"/>
          </w:tcPr>
          <w:p w:rsidR="00C93233" w:rsidRDefault="00084A0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1844" w:type="dxa"/>
            <w:gridSpan w:val="2"/>
          </w:tcPr>
          <w:p w:rsidR="00C93233" w:rsidRDefault="00084A0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3067" w:type="dxa"/>
            <w:gridSpan w:val="2"/>
            <w:vMerge w:val="restart"/>
          </w:tcPr>
          <w:p w:rsidR="00C93233" w:rsidRDefault="00084A0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Telefones:</w:t>
            </w:r>
          </w:p>
          <w:p w:rsidR="00C93233" w:rsidRDefault="00084A09">
            <w:pPr>
              <w:pStyle w:val="TableParagraph"/>
              <w:tabs>
                <w:tab w:val="left" w:pos="46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  <w:p w:rsidR="00C93233" w:rsidRDefault="00C93233">
            <w:pPr>
              <w:pStyle w:val="TableParagraph"/>
              <w:spacing w:before="3"/>
              <w:ind w:left="0"/>
              <w:rPr>
                <w:rFonts w:ascii="Times New Roman"/>
                <w:sz w:val="9"/>
              </w:rPr>
            </w:pPr>
          </w:p>
          <w:p w:rsidR="00C93233" w:rsidRDefault="00225099">
            <w:pPr>
              <w:pStyle w:val="TableParagraph"/>
              <w:spacing w:line="20" w:lineRule="exact"/>
              <w:ind w:left="192"/>
              <w:rPr>
                <w:rFonts w:ascii="Times New Roman"/>
                <w:sz w:val="2"/>
              </w:rPr>
            </w:pPr>
            <w:r w:rsidRPr="00225099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0" style="width:11.2pt;height:.35pt;mso-position-horizontal-relative:char;mso-position-vertical-relative:line" coordsize="224,7">
                  <v:line id="_x0000_s1031" style="position:absolute" from="0,3" to="224,3" strokeweight=".112mm"/>
                  <w10:wrap type="none"/>
                  <w10:anchorlock/>
                </v:group>
              </w:pict>
            </w:r>
            <w:r w:rsidR="00084A09">
              <w:rPr>
                <w:rFonts w:ascii="Times New Roman"/>
                <w:spacing w:val="134"/>
                <w:sz w:val="2"/>
              </w:rPr>
              <w:t xml:space="preserve"> </w:t>
            </w:r>
            <w:r w:rsidRPr="00225099">
              <w:rPr>
                <w:rFonts w:ascii="Times New Roman"/>
                <w:spacing w:val="134"/>
                <w:sz w:val="2"/>
              </w:rPr>
            </w:r>
            <w:r>
              <w:rPr>
                <w:rFonts w:ascii="Times New Roman"/>
                <w:spacing w:val="134"/>
                <w:sz w:val="2"/>
              </w:rPr>
              <w:pict>
                <v:group id="_x0000_s1028" style="width:88.85pt;height:.35pt;mso-position-horizontal-relative:char;mso-position-vertical-relative:line" coordsize="1777,7">
                  <v:line id="_x0000_s1029" style="position:absolute" from="0,3" to="1777,3" strokeweight=".112mm"/>
                  <w10:wrap type="none"/>
                  <w10:anchorlock/>
                </v:group>
              </w:pict>
            </w:r>
          </w:p>
          <w:p w:rsidR="00C93233" w:rsidRDefault="00084A09">
            <w:pPr>
              <w:pStyle w:val="TableParagraph"/>
              <w:tabs>
                <w:tab w:val="left" w:pos="460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C93233">
        <w:trPr>
          <w:trHeight w:val="484"/>
        </w:trPr>
        <w:tc>
          <w:tcPr>
            <w:tcW w:w="8053" w:type="dxa"/>
            <w:gridSpan w:val="5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3067" w:type="dxa"/>
            <w:gridSpan w:val="2"/>
            <w:vMerge/>
            <w:tcBorders>
              <w:top w:val="nil"/>
            </w:tcBorders>
          </w:tcPr>
          <w:p w:rsidR="00C93233" w:rsidRDefault="00C93233">
            <w:pPr>
              <w:rPr>
                <w:sz w:val="2"/>
                <w:szCs w:val="2"/>
              </w:rPr>
            </w:pPr>
          </w:p>
        </w:tc>
      </w:tr>
      <w:tr w:rsidR="00C93233">
        <w:trPr>
          <w:trHeight w:val="503"/>
        </w:trPr>
        <w:tc>
          <w:tcPr>
            <w:tcW w:w="4932" w:type="dxa"/>
            <w:gridSpan w:val="2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Proprietário/Representante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1416" w:type="dxa"/>
            <w:gridSpan w:val="2"/>
          </w:tcPr>
          <w:p w:rsidR="00C93233" w:rsidRDefault="00C9323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501" w:type="dxa"/>
          </w:tcPr>
          <w:p w:rsidR="00C93233" w:rsidRDefault="00084A0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RG/SSP:</w:t>
            </w:r>
          </w:p>
        </w:tc>
      </w:tr>
      <w:tr w:rsidR="00C93233">
        <w:trPr>
          <w:trHeight w:val="3341"/>
        </w:trPr>
        <w:tc>
          <w:tcPr>
            <w:tcW w:w="11120" w:type="dxa"/>
            <w:gridSpan w:val="7"/>
          </w:tcPr>
          <w:p w:rsidR="00C93233" w:rsidRDefault="00C93233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:rsidR="00C93233" w:rsidRDefault="00084A09">
            <w:pPr>
              <w:pStyle w:val="TableParagraph"/>
              <w:spacing w:before="1" w:line="276" w:lineRule="auto"/>
              <w:ind w:left="143" w:right="88"/>
              <w:jc w:val="both"/>
            </w:pPr>
            <w:r>
              <w:t>Venho requerer a DESINTERDIÇÃO do estabelecimento acima qualificado, sob minha responsabilidade legal.</w:t>
            </w:r>
            <w:r>
              <w:rPr>
                <w:spacing w:val="1"/>
              </w:rPr>
              <w:t xml:space="preserve"> </w:t>
            </w:r>
            <w:r>
              <w:t>Neste</w:t>
            </w:r>
            <w:r>
              <w:rPr>
                <w:spacing w:val="1"/>
              </w:rPr>
              <w:t xml:space="preserve"> </w:t>
            </w:r>
            <w:r>
              <w:t>ato,</w:t>
            </w:r>
            <w:r>
              <w:rPr>
                <w:spacing w:val="1"/>
              </w:rPr>
              <w:t xml:space="preserve"> </w:t>
            </w:r>
            <w:r>
              <w:t>apresento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anexos.</w:t>
            </w:r>
            <w:r>
              <w:rPr>
                <w:spacing w:val="1"/>
              </w:rPr>
              <w:t xml:space="preserve"> </w:t>
            </w:r>
            <w:r>
              <w:t>Declaro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devidos</w:t>
            </w:r>
            <w:r>
              <w:rPr>
                <w:spacing w:val="1"/>
              </w:rPr>
              <w:t xml:space="preserve"> </w:t>
            </w:r>
            <w:r>
              <w:t>fins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todas</w:t>
            </w:r>
            <w:r>
              <w:rPr>
                <w:spacing w:val="61"/>
              </w:rPr>
              <w:t xml:space="preserve"> </w:t>
            </w:r>
            <w:r>
              <w:t>as</w:t>
            </w:r>
            <w:r>
              <w:rPr>
                <w:spacing w:val="61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prestadas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documentos</w:t>
            </w:r>
            <w:r>
              <w:rPr>
                <w:spacing w:val="-5"/>
              </w:rPr>
              <w:t xml:space="preserve"> </w:t>
            </w:r>
            <w:r>
              <w:t>apresentados</w:t>
            </w:r>
            <w:r>
              <w:rPr>
                <w:spacing w:val="-2"/>
              </w:rPr>
              <w:t xml:space="preserve"> </w:t>
            </w:r>
            <w:r>
              <w:t>são verdadeiros,</w:t>
            </w:r>
            <w:r>
              <w:rPr>
                <w:spacing w:val="-5"/>
              </w:rPr>
              <w:t xml:space="preserve"> </w:t>
            </w:r>
            <w:r>
              <w:t>assumindo</w:t>
            </w:r>
            <w:r>
              <w:rPr>
                <w:spacing w:val="-4"/>
              </w:rPr>
              <w:t xml:space="preserve"> </w:t>
            </w:r>
            <w:r>
              <w:t>a responsabilidade pelos</w:t>
            </w:r>
            <w:r>
              <w:rPr>
                <w:spacing w:val="-6"/>
              </w:rPr>
              <w:t xml:space="preserve"> </w:t>
            </w:r>
            <w:r>
              <w:t>mesmos.</w:t>
            </w:r>
          </w:p>
          <w:p w:rsidR="00C93233" w:rsidRDefault="00C93233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:rsidR="00C93233" w:rsidRDefault="00084A09">
            <w:pPr>
              <w:pStyle w:val="TableParagraph"/>
              <w:tabs>
                <w:tab w:val="left" w:pos="7634"/>
                <w:tab w:val="left" w:pos="8931"/>
                <w:tab w:val="left" w:pos="9722"/>
                <w:tab w:val="left" w:pos="10952"/>
              </w:tabs>
              <w:spacing w:before="1"/>
              <w:ind w:left="5017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TO,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  <w:p w:rsidR="00C93233" w:rsidRDefault="00C932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93233" w:rsidRDefault="00C932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93233" w:rsidRDefault="00C932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C93233" w:rsidRDefault="00C93233">
            <w:pPr>
              <w:pStyle w:val="TableParagraph"/>
              <w:spacing w:before="2"/>
              <w:ind w:left="0"/>
              <w:rPr>
                <w:rFonts w:ascii="Times New Roman"/>
                <w:sz w:val="28"/>
              </w:rPr>
            </w:pPr>
          </w:p>
          <w:p w:rsidR="00C93233" w:rsidRDefault="00225099">
            <w:pPr>
              <w:pStyle w:val="TableParagraph"/>
              <w:spacing w:line="20" w:lineRule="exact"/>
              <w:ind w:left="3610"/>
              <w:rPr>
                <w:rFonts w:ascii="Times New Roman"/>
                <w:sz w:val="2"/>
              </w:rPr>
            </w:pPr>
            <w:r w:rsidRPr="00225099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195.2pt;height:.5pt;mso-position-horizontal-relative:char;mso-position-vertical-relative:line" coordsize="3904,10">
                  <v:rect id="_x0000_s1027" style="position:absolute;width:3904;height:10" fillcolor="black" stroked="f"/>
                  <w10:wrap type="none"/>
                  <w10:anchorlock/>
                </v:group>
              </w:pict>
            </w:r>
          </w:p>
          <w:p w:rsidR="00C93233" w:rsidRDefault="00084A09">
            <w:pPr>
              <w:pStyle w:val="TableParagraph"/>
              <w:spacing w:before="76"/>
              <w:ind w:left="1911" w:right="1895"/>
              <w:jc w:val="center"/>
            </w:pPr>
            <w:r>
              <w:t>Proprietário/Representante</w:t>
            </w:r>
            <w:r>
              <w:rPr>
                <w:spacing w:val="-9"/>
              </w:rPr>
              <w:t xml:space="preserve"> </w:t>
            </w:r>
            <w:r>
              <w:t>Legal</w:t>
            </w:r>
          </w:p>
        </w:tc>
      </w:tr>
      <w:tr w:rsidR="00C93233">
        <w:trPr>
          <w:trHeight w:val="302"/>
        </w:trPr>
        <w:tc>
          <w:tcPr>
            <w:tcW w:w="11120" w:type="dxa"/>
            <w:gridSpan w:val="7"/>
            <w:shd w:val="clear" w:color="auto" w:fill="EDEBE0"/>
          </w:tcPr>
          <w:p w:rsidR="00C93233" w:rsidRDefault="00084A09">
            <w:pPr>
              <w:pStyle w:val="TableParagraph"/>
              <w:spacing w:before="42"/>
              <w:ind w:left="1911" w:right="18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DOCUMENTOS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 DEVEM</w:t>
            </w:r>
            <w:r>
              <w:rPr>
                <w:rFonts w:asci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ENTREGUES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ANEXOS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ESTE:</w:t>
            </w:r>
          </w:p>
        </w:tc>
      </w:tr>
      <w:tr w:rsidR="00C93233">
        <w:trPr>
          <w:trHeight w:val="657"/>
        </w:trPr>
        <w:tc>
          <w:tcPr>
            <w:tcW w:w="447" w:type="dxa"/>
          </w:tcPr>
          <w:p w:rsidR="00C93233" w:rsidRDefault="00084A09">
            <w:pPr>
              <w:pStyle w:val="TableParagraph"/>
              <w:spacing w:before="202"/>
              <w:ind w:left="111" w:right="101"/>
              <w:jc w:val="center"/>
            </w:pPr>
            <w:r>
              <w:t>1.</w:t>
            </w:r>
          </w:p>
        </w:tc>
        <w:tc>
          <w:tcPr>
            <w:tcW w:w="10673" w:type="dxa"/>
            <w:gridSpan w:val="6"/>
          </w:tcPr>
          <w:p w:rsidR="00C93233" w:rsidRDefault="00F6453D">
            <w:pPr>
              <w:pStyle w:val="TableParagraph"/>
              <w:spacing w:before="72"/>
            </w:pPr>
            <w:r>
              <w:t>Comprovante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pagamento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taxa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desinterdição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não é</w:t>
            </w:r>
            <w:r>
              <w:rPr>
                <w:spacing w:val="-4"/>
              </w:rPr>
              <w:t xml:space="preserve"> </w:t>
            </w:r>
            <w:r>
              <w:t>aceito</w:t>
            </w:r>
            <w:r>
              <w:rPr>
                <w:spacing w:val="-4"/>
              </w:rPr>
              <w:t xml:space="preserve"> </w:t>
            </w:r>
            <w:r>
              <w:t>comprovante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agendamento.</w:t>
            </w:r>
            <w:r w:rsidR="00084A09">
              <w:t>Taxa</w:t>
            </w:r>
            <w:r w:rsidR="00084A09">
              <w:rPr>
                <w:spacing w:val="47"/>
              </w:rPr>
              <w:t xml:space="preserve"> </w:t>
            </w:r>
            <w:r w:rsidR="00084A09">
              <w:t>de</w:t>
            </w:r>
            <w:r w:rsidR="00084A09">
              <w:rPr>
                <w:spacing w:val="47"/>
              </w:rPr>
              <w:t xml:space="preserve"> </w:t>
            </w:r>
            <w:r w:rsidR="00084A09">
              <w:t>desinterdição</w:t>
            </w:r>
            <w:r w:rsidR="00084A09">
              <w:rPr>
                <w:spacing w:val="51"/>
              </w:rPr>
              <w:t xml:space="preserve"> </w:t>
            </w:r>
            <w:r w:rsidR="00084A09">
              <w:t>-</w:t>
            </w:r>
            <w:r w:rsidR="00084A09">
              <w:rPr>
                <w:spacing w:val="49"/>
              </w:rPr>
              <w:t xml:space="preserve"> </w:t>
            </w:r>
            <w:r w:rsidR="00084A09">
              <w:t>site:</w:t>
            </w:r>
            <w:r w:rsidR="00084A09">
              <w:rPr>
                <w:spacing w:val="47"/>
              </w:rPr>
              <w:t xml:space="preserve"> </w:t>
            </w:r>
            <w:hyperlink r:id="rId6">
              <w:r w:rsidR="00084A09">
                <w:rPr>
                  <w:color w:val="0000FF"/>
                  <w:u w:val="single" w:color="0000FF"/>
                </w:rPr>
                <w:t>www.sefaz.to.gov.br/dare.php</w:t>
              </w:r>
            </w:hyperlink>
            <w:r w:rsidR="00084A09">
              <w:t>,</w:t>
            </w:r>
            <w:r w:rsidR="00084A09">
              <w:rPr>
                <w:spacing w:val="47"/>
              </w:rPr>
              <w:t xml:space="preserve"> </w:t>
            </w:r>
            <w:r w:rsidR="00084A09">
              <w:t>código</w:t>
            </w:r>
            <w:r w:rsidR="00084A09">
              <w:rPr>
                <w:spacing w:val="43"/>
              </w:rPr>
              <w:t xml:space="preserve"> </w:t>
            </w:r>
            <w:r w:rsidR="00084A09">
              <w:t>da</w:t>
            </w:r>
            <w:r w:rsidR="00084A09">
              <w:rPr>
                <w:spacing w:val="47"/>
              </w:rPr>
              <w:t xml:space="preserve"> </w:t>
            </w:r>
            <w:r w:rsidR="00084A09">
              <w:t>receita</w:t>
            </w:r>
            <w:r w:rsidR="00084A09">
              <w:rPr>
                <w:spacing w:val="47"/>
              </w:rPr>
              <w:t xml:space="preserve"> </w:t>
            </w:r>
            <w:r w:rsidR="00084A09">
              <w:t>420,</w:t>
            </w:r>
            <w:r w:rsidR="00084A09">
              <w:rPr>
                <w:spacing w:val="51"/>
              </w:rPr>
              <w:t xml:space="preserve"> </w:t>
            </w:r>
            <w:r w:rsidR="00084A09">
              <w:t>sub-código</w:t>
            </w:r>
            <w:r w:rsidR="00084A09">
              <w:rPr>
                <w:spacing w:val="47"/>
              </w:rPr>
              <w:t xml:space="preserve"> </w:t>
            </w:r>
            <w:r w:rsidR="00084A09">
              <w:t>3.2.6</w:t>
            </w:r>
            <w:r w:rsidR="00084A09">
              <w:rPr>
                <w:spacing w:val="53"/>
              </w:rPr>
              <w:t xml:space="preserve"> </w:t>
            </w:r>
            <w:r w:rsidR="00084A09">
              <w:t>-</w:t>
            </w:r>
            <w:r w:rsidR="00084A09">
              <w:rPr>
                <w:spacing w:val="-58"/>
              </w:rPr>
              <w:t xml:space="preserve"> </w:t>
            </w:r>
            <w:r w:rsidR="00084A09">
              <w:t>dispensado</w:t>
            </w:r>
            <w:r w:rsidR="00084A09">
              <w:rPr>
                <w:spacing w:val="1"/>
              </w:rPr>
              <w:t xml:space="preserve"> </w:t>
            </w:r>
            <w:r w:rsidR="00084A09">
              <w:t>para</w:t>
            </w:r>
            <w:r w:rsidR="00084A09">
              <w:rPr>
                <w:spacing w:val="-2"/>
              </w:rPr>
              <w:t xml:space="preserve"> </w:t>
            </w:r>
            <w:r w:rsidR="00084A09">
              <w:t>estabelecimentos</w:t>
            </w:r>
            <w:r w:rsidR="00084A09">
              <w:rPr>
                <w:spacing w:val="-4"/>
              </w:rPr>
              <w:t xml:space="preserve"> </w:t>
            </w:r>
            <w:r w:rsidR="00084A09">
              <w:t>públicos;</w:t>
            </w:r>
          </w:p>
        </w:tc>
      </w:tr>
      <w:tr w:rsidR="00C93233">
        <w:trPr>
          <w:trHeight w:val="657"/>
        </w:trPr>
        <w:tc>
          <w:tcPr>
            <w:tcW w:w="447" w:type="dxa"/>
          </w:tcPr>
          <w:p w:rsidR="00C93233" w:rsidRDefault="00084A09">
            <w:pPr>
              <w:pStyle w:val="TableParagraph"/>
              <w:spacing w:before="201"/>
              <w:ind w:left="111" w:right="101"/>
              <w:jc w:val="center"/>
            </w:pPr>
            <w:r>
              <w:t>2.</w:t>
            </w:r>
          </w:p>
        </w:tc>
        <w:tc>
          <w:tcPr>
            <w:tcW w:w="10673" w:type="dxa"/>
            <w:gridSpan w:val="6"/>
          </w:tcPr>
          <w:p w:rsidR="00C93233" w:rsidRDefault="00706DEB" w:rsidP="00706DEB">
            <w:pPr>
              <w:pStyle w:val="TableParagraph"/>
              <w:spacing w:before="201"/>
            </w:pPr>
            <w:r>
              <w:t>Documentos que comprovem a correção</w:t>
            </w:r>
            <w:r w:rsidR="00F6453D">
              <w:t xml:space="preserve"> das irregularidades;</w:t>
            </w:r>
          </w:p>
        </w:tc>
      </w:tr>
      <w:tr w:rsidR="00F6453D">
        <w:trPr>
          <w:trHeight w:val="657"/>
        </w:trPr>
        <w:tc>
          <w:tcPr>
            <w:tcW w:w="447" w:type="dxa"/>
          </w:tcPr>
          <w:p w:rsidR="00F6453D" w:rsidRDefault="00F6453D">
            <w:pPr>
              <w:pStyle w:val="TableParagraph"/>
              <w:spacing w:before="201"/>
              <w:ind w:left="111" w:right="101"/>
              <w:jc w:val="center"/>
            </w:pPr>
          </w:p>
        </w:tc>
        <w:tc>
          <w:tcPr>
            <w:tcW w:w="10673" w:type="dxa"/>
            <w:gridSpan w:val="6"/>
          </w:tcPr>
          <w:p w:rsidR="00F6453D" w:rsidRPr="00F6453D" w:rsidRDefault="00F6453D" w:rsidP="00F6453D">
            <w:pPr>
              <w:spacing w:before="1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453D">
              <w:rPr>
                <w:rFonts w:ascii="Arial" w:hAnsi="Arial" w:cs="Arial"/>
                <w:b/>
                <w:sz w:val="20"/>
                <w:szCs w:val="20"/>
                <w:u w:val="single"/>
              </w:rPr>
              <w:t>ORIENTAÇÕES:</w:t>
            </w:r>
          </w:p>
          <w:p w:rsidR="00F6453D" w:rsidRPr="00F6453D" w:rsidRDefault="00F6453D" w:rsidP="00F6453D">
            <w:pPr>
              <w:pStyle w:val="Corpodetex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F6453D" w:rsidRPr="00F6453D" w:rsidRDefault="00F6453D" w:rsidP="00F6453D">
            <w:pPr>
              <w:pStyle w:val="Corpodetexto"/>
              <w:spacing w:before="1" w:line="360" w:lineRule="auto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F6453D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F6453D">
              <w:rPr>
                <w:rFonts w:ascii="Arial" w:eastAsia="Arial MT" w:hAnsi="Arial" w:cs="Arial"/>
                <w:sz w:val="20"/>
                <w:szCs w:val="20"/>
              </w:rPr>
              <w:t>– Preencha e assine o requerimento</w:t>
            </w:r>
          </w:p>
          <w:p w:rsidR="00F6453D" w:rsidRPr="00F6453D" w:rsidRDefault="00F6453D" w:rsidP="00F6453D">
            <w:pPr>
              <w:pStyle w:val="Corpodetexto"/>
              <w:spacing w:before="1" w:line="360" w:lineRule="auto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F6453D">
              <w:rPr>
                <w:rFonts w:ascii="Arial" w:eastAsia="Arial MT" w:hAnsi="Arial" w:cs="Arial"/>
                <w:sz w:val="20"/>
                <w:szCs w:val="20"/>
              </w:rPr>
              <w:t xml:space="preserve">2- Digitalize o requerimento e toda a documentação solicitada </w:t>
            </w:r>
            <w:r>
              <w:rPr>
                <w:rFonts w:ascii="Arial" w:eastAsia="Arial MT" w:hAnsi="Arial" w:cs="Arial"/>
                <w:sz w:val="20"/>
                <w:szCs w:val="20"/>
              </w:rPr>
              <w:t>acima</w:t>
            </w:r>
            <w:r w:rsidRPr="00F6453D">
              <w:rPr>
                <w:rFonts w:ascii="Arial" w:eastAsia="Arial MT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eastAsia="Arial MT" w:hAnsi="Arial" w:cs="Arial"/>
                <w:sz w:val="20"/>
                <w:szCs w:val="20"/>
              </w:rPr>
              <w:t>protocole no Infovisa (</w:t>
            </w:r>
            <w:r w:rsidRPr="00F6453D">
              <w:rPr>
                <w:rFonts w:ascii="Arial" w:eastAsia="Arial MT" w:hAnsi="Arial" w:cs="Arial"/>
                <w:sz w:val="20"/>
                <w:szCs w:val="20"/>
              </w:rPr>
              <w:t>https://sistemas.saude.to.gov.br/Infovisacore</w:t>
            </w:r>
            <w:r>
              <w:rPr>
                <w:rFonts w:ascii="Arial" w:eastAsia="Arial MT" w:hAnsi="Arial" w:cs="Arial"/>
                <w:sz w:val="20"/>
                <w:szCs w:val="20"/>
              </w:rPr>
              <w:t>)</w:t>
            </w:r>
          </w:p>
          <w:p w:rsidR="00F6453D" w:rsidRPr="00F6453D" w:rsidRDefault="00F6453D" w:rsidP="00F6453D">
            <w:pPr>
              <w:pStyle w:val="Corpodetexto"/>
              <w:spacing w:before="1" w:line="360" w:lineRule="auto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F6453D">
              <w:rPr>
                <w:rFonts w:ascii="Arial" w:eastAsia="Arial MT" w:hAnsi="Arial" w:cs="Arial"/>
                <w:sz w:val="20"/>
                <w:szCs w:val="20"/>
              </w:rPr>
              <w:t xml:space="preserve">4- A autoridade sanitária </w:t>
            </w:r>
            <w:r>
              <w:rPr>
                <w:rFonts w:ascii="Arial" w:eastAsia="Arial MT" w:hAnsi="Arial" w:cs="Arial"/>
                <w:sz w:val="20"/>
                <w:szCs w:val="20"/>
              </w:rPr>
              <w:t>analisará a documentação e emitirar documento de manifestação favorável ou desfavorável a desinterdição.</w:t>
            </w:r>
          </w:p>
          <w:p w:rsidR="00F6453D" w:rsidRPr="00F6453D" w:rsidRDefault="00F6453D" w:rsidP="00F6453D">
            <w:pPr>
              <w:pStyle w:val="Corpodetexto"/>
              <w:spacing w:before="1"/>
              <w:rPr>
                <w:rFonts w:ascii="Arial" w:eastAsia="Arial MT" w:hAnsi="Arial" w:cs="Arial"/>
                <w:b/>
                <w:sz w:val="20"/>
                <w:szCs w:val="20"/>
              </w:rPr>
            </w:pPr>
          </w:p>
          <w:p w:rsidR="00F6453D" w:rsidRPr="00F6453D" w:rsidRDefault="00F6453D" w:rsidP="00F6453D">
            <w:pPr>
              <w:spacing w:before="1"/>
              <w:ind w:right="-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6453D">
              <w:rPr>
                <w:rFonts w:ascii="Arial" w:hAnsi="Arial" w:cs="Arial"/>
                <w:b/>
                <w:sz w:val="20"/>
                <w:szCs w:val="20"/>
                <w:u w:val="single"/>
              </w:rPr>
              <w:t>DÚVIDAS:</w:t>
            </w:r>
          </w:p>
          <w:p w:rsidR="00F6453D" w:rsidRPr="00F6453D" w:rsidRDefault="00F6453D" w:rsidP="00F6453D">
            <w:pPr>
              <w:pStyle w:val="Corpodetexto"/>
              <w:spacing w:before="1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F6453D">
              <w:rPr>
                <w:rFonts w:ascii="Arial" w:eastAsia="Arial MT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 MT" w:hAnsi="Arial" w:cs="Arial"/>
                <w:sz w:val="20"/>
                <w:szCs w:val="20"/>
              </w:rPr>
              <w:t>gim.visato</w:t>
            </w:r>
            <w:r w:rsidRPr="00F6453D">
              <w:rPr>
                <w:rFonts w:ascii="Arial" w:eastAsia="Arial MT" w:hAnsi="Arial" w:cs="Arial"/>
                <w:sz w:val="20"/>
                <w:szCs w:val="20"/>
              </w:rPr>
              <w:t>@gmail.com</w:t>
            </w:r>
          </w:p>
          <w:p w:rsidR="00F6453D" w:rsidRPr="00F6453D" w:rsidRDefault="00F6453D" w:rsidP="00F6453D">
            <w:pPr>
              <w:pStyle w:val="Corpodetexto"/>
              <w:spacing w:before="1"/>
              <w:rPr>
                <w:rFonts w:ascii="Arial" w:eastAsia="Arial MT" w:hAnsi="Arial" w:cs="Arial"/>
                <w:b/>
                <w:sz w:val="20"/>
                <w:szCs w:val="20"/>
              </w:rPr>
            </w:pPr>
            <w:r w:rsidRPr="00F6453D">
              <w:rPr>
                <w:rFonts w:ascii="Arial" w:eastAsia="Arial MT" w:hAnsi="Arial" w:cs="Arial"/>
                <w:sz w:val="20"/>
                <w:szCs w:val="20"/>
              </w:rPr>
              <w:t>Telefone: (63) 3218-3259</w:t>
            </w:r>
          </w:p>
        </w:tc>
      </w:tr>
    </w:tbl>
    <w:p w:rsidR="00C93233" w:rsidRDefault="00C93233">
      <w:pPr>
        <w:pStyle w:val="Corpodetexto"/>
        <w:rPr>
          <w:rFonts w:ascii="Times New Roman"/>
          <w:sz w:val="20"/>
        </w:rPr>
      </w:pPr>
    </w:p>
    <w:p w:rsidR="00C93233" w:rsidRDefault="00C93233">
      <w:pPr>
        <w:pStyle w:val="Corpodetexto"/>
        <w:rPr>
          <w:rFonts w:ascii="Times New Roman"/>
          <w:sz w:val="20"/>
        </w:rPr>
      </w:pPr>
    </w:p>
    <w:p w:rsidR="00C93233" w:rsidRDefault="00C93233">
      <w:pPr>
        <w:pStyle w:val="Corpodetexto"/>
        <w:rPr>
          <w:rFonts w:ascii="Times New Roman"/>
          <w:sz w:val="20"/>
        </w:rPr>
      </w:pPr>
    </w:p>
    <w:p w:rsidR="00C93233" w:rsidRDefault="00C93233">
      <w:pPr>
        <w:pStyle w:val="Corpodetexto"/>
        <w:rPr>
          <w:rFonts w:ascii="Times New Roman"/>
          <w:sz w:val="20"/>
        </w:rPr>
      </w:pPr>
    </w:p>
    <w:p w:rsidR="00C93233" w:rsidRDefault="00C93233">
      <w:pPr>
        <w:pStyle w:val="Corpodetexto"/>
        <w:rPr>
          <w:rFonts w:ascii="Times New Roman"/>
          <w:sz w:val="20"/>
        </w:rPr>
      </w:pPr>
    </w:p>
    <w:sectPr w:rsidR="00C93233" w:rsidSect="00B27828">
      <w:headerReference w:type="default" r:id="rId7"/>
      <w:footerReference w:type="default" r:id="rId8"/>
      <w:type w:val="continuous"/>
      <w:pgSz w:w="11910" w:h="16840"/>
      <w:pgMar w:top="240" w:right="140" w:bottom="280" w:left="320" w:header="288" w:footer="37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09" w:rsidRDefault="00084A09" w:rsidP="00DA0AA5">
      <w:r>
        <w:separator/>
      </w:r>
    </w:p>
  </w:endnote>
  <w:endnote w:type="continuationSeparator" w:id="0">
    <w:p w:rsidR="00084A09" w:rsidRDefault="00084A09" w:rsidP="00DA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A5" w:rsidRDefault="00B27828" w:rsidP="00B27828">
    <w:pPr>
      <w:pStyle w:val="Rodap1"/>
      <w:tabs>
        <w:tab w:val="clear" w:pos="4252"/>
        <w:tab w:val="clear" w:pos="8504"/>
        <w:tab w:val="left" w:pos="3795"/>
        <w:tab w:val="left" w:pos="8370"/>
      </w:tabs>
      <w:spacing w:after="100" w:afterAutospacing="1" w:line="240" w:lineRule="auto"/>
      <w:ind w:left="567" w:right="2661"/>
      <w:jc w:val="both"/>
    </w:pPr>
    <w:bookmarkStart w:id="0" w:name="_GoBack"/>
    <w:r>
      <w:rPr>
        <w:rFonts w:cs="Aharoni"/>
        <w:b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6113145</wp:posOffset>
          </wp:positionH>
          <wp:positionV relativeFrom="margin">
            <wp:posOffset>8515350</wp:posOffset>
          </wp:positionV>
          <wp:extent cx="758825" cy="612140"/>
          <wp:effectExtent l="19050" t="0" r="3175" b="0"/>
          <wp:wrapNone/>
          <wp:docPr id="12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haroni"/>
        <w:b/>
        <w:color w:val="595959" w:themeColor="text1" w:themeTint="A6"/>
        <w:sz w:val="16"/>
        <w:szCs w:val="16"/>
      </w:rPr>
      <w:t xml:space="preserve">SUPERINTENDÊNCIA DE VIGILÂNCIA EM SAÚDE – DIRETORIA DE VIGILÂNCIA SANITÁRIA – ANEXO I DA SECRETARIA DE ESTADO DA SAÚDE – QD. </w:t>
    </w:r>
    <w:proofErr w:type="gramStart"/>
    <w:r>
      <w:rPr>
        <w:rFonts w:cs="Aharoni"/>
        <w:b/>
        <w:color w:val="595959" w:themeColor="text1" w:themeTint="A6"/>
        <w:sz w:val="16"/>
        <w:szCs w:val="16"/>
      </w:rPr>
      <w:t>104 NORTE</w:t>
    </w:r>
    <w:proofErr w:type="gramEnd"/>
    <w:r>
      <w:rPr>
        <w:rFonts w:cs="Aharoni"/>
        <w:b/>
        <w:color w:val="595959" w:themeColor="text1" w:themeTint="A6"/>
        <w:sz w:val="16"/>
        <w:szCs w:val="16"/>
      </w:rPr>
      <w:t xml:space="preserve">, AV. LO 02, CONJ. 01, </w:t>
    </w:r>
    <w:proofErr w:type="spellStart"/>
    <w:r>
      <w:rPr>
        <w:rFonts w:cs="Aharoni"/>
        <w:b/>
        <w:color w:val="595959" w:themeColor="text1" w:themeTint="A6"/>
        <w:sz w:val="16"/>
        <w:szCs w:val="16"/>
      </w:rPr>
      <w:t>LTs</w:t>
    </w:r>
    <w:proofErr w:type="spellEnd"/>
    <w:r>
      <w:rPr>
        <w:rFonts w:cs="Aharoni"/>
        <w:b/>
        <w:color w:val="595959" w:themeColor="text1" w:themeTint="A6"/>
        <w:sz w:val="16"/>
        <w:szCs w:val="16"/>
      </w:rPr>
      <w:t xml:space="preserve"> 20/30 - ED. LAURO KNOPP (3° ANDAR) – CEP 77.006-022 – PALMAS-TO. 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09" w:rsidRDefault="00084A09" w:rsidP="00DA0AA5">
      <w:r>
        <w:separator/>
      </w:r>
    </w:p>
  </w:footnote>
  <w:footnote w:type="continuationSeparator" w:id="0">
    <w:p w:rsidR="00084A09" w:rsidRDefault="00084A09" w:rsidP="00DA0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A5" w:rsidRDefault="00225099">
    <w:pPr>
      <w:pStyle w:val="Cabealho"/>
    </w:pPr>
    <w:r w:rsidRPr="00225099">
      <w:rPr>
        <w:rFonts w:cs="Arial"/>
        <w:b/>
        <w:noProof/>
        <w:color w:val="00000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2049" type="#_x0000_t202" style="position:absolute;margin-left:312.6pt;margin-top:8.15pt;width:237.65pt;height:63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oHLAIAAFYEAAAOAAAAZHJzL2Uyb0RvYy54bWysVNuO0zAQfUfiHyy/0ySlZbtR09XSpQhp&#10;uUgLHzB1nMbC8RjbbbJ8/Y6dbongBSH6YHky4+Mz54y7vhk6zU7SeYWm4sUs50wagbUyh4p/+7p7&#10;teLMBzA1aDSy4o/S85vNyxfr3pZyji3qWjpGIMaXva14G4Its8yLVnbgZ2iloWSDroNAoTtktYOe&#10;0DudzfP8Tdajq61DIb2nr3djkm8SftNIET43jZeB6YoTt5BWl9Z9XLPNGsqDA9sqcaYB/8CiA2Xo&#10;0gvUHQRgR6f+gOqUcOixCTOBXYZNo4RMPVA3Rf5bNw8tWJl6IXG8vcjk/x+s+HT64piqyTvODHRk&#10;0RbUAKyWLMghILuKGvXWl1T6YKk4DG9xiPWxX2/vUXz3zOC2BXOQt85h30qoiWMRT2aToyOOjyD7&#10;/iPWdBkcAyagoXFdBCRJGKGTV48Xf4gHE/TxdV6siuWSM0G5VU6CJQMzKJ9PW+fDe4kdi5uKO/I/&#10;ocPp3ofIBsrnksQetap3SusUuMN+qx07Ac3KLv1SA9TktEwb1lf8ejlfjgJMc/7vIDoVaOi16lIX&#10;+dgFlFG2d6ZOIxlA6XFPlLU56xilG0UMw344+7LH+pEUdTgONz1G2rTofnLW02BX3P84gpOc6Q+G&#10;XLkuFov4ElKwWF7NKXDTzH6aASMIquKBs3G7DePrOVqnDi3dNM6BwVtyslFJ5Gj5yOrMm4Y3aX9+&#10;aPF1TONU9evvYPMEAAD//wMAUEsDBBQABgAIAAAAIQD7k7nd3wAAAAoBAAAPAAAAZHJzL2Rvd25y&#10;ZXYueG1sTI/BTsMwEETvSPyDtUhcELWbQFuFOFVVgTi3cOG2jbdJRLxOYrdJ+XrcE9xmNaOZt/l6&#10;sq040+AbxxrmMwWCuHSm4UrD58fb4wqED8gGW8ek4UIe1sXtTY6ZcSPv6LwPlYgl7DPUUIfQZVL6&#10;siaLfuY64ugd3WAxxHOopBlwjOW2lYlSC2mx4bhQY0fbmsrv/clqcOPrxTrqVfLw9WPft5t+d0x6&#10;re/vps0LiEBT+AvDFT+iQxGZDu7ExotWwyJNkxjV8LQEcfXnavUM4hBVqpYgi1z+f6H4BQAA//8D&#10;AFBLAQItABQABgAIAAAAIQC2gziS/gAAAOEBAAATAAAAAAAAAAAAAAAAAAAAAABbQ29udGVudF9U&#10;eXBlc10ueG1sUEsBAi0AFAAGAAgAAAAhADj9If/WAAAAlAEAAAsAAAAAAAAAAAAAAAAALwEAAF9y&#10;ZWxzLy5yZWxzUEsBAi0AFAAGAAgAAAAhAE8WKgcsAgAAVgQAAA4AAAAAAAAAAAAAAAAALgIAAGRy&#10;cy9lMm9Eb2MueG1sUEsBAi0AFAAGAAgAAAAhAPuTud3fAAAACgEAAA8AAAAAAAAAAAAAAAAAhgQA&#10;AGRycy9kb3ducmV2LnhtbFBLBQYAAAAABAAEAPMAAACSBQAAAAA=&#10;" strokecolor="white">
          <v:textbox>
            <w:txbxContent>
              <w:p w:rsidR="00006D1B" w:rsidRDefault="00006D1B" w:rsidP="00006D1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006D1B" w:rsidRDefault="00006D1B" w:rsidP="00006D1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006D1B" w:rsidRPr="00AE1539" w:rsidRDefault="00225099" w:rsidP="00006D1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hyperlink r:id="rId1" w:history="1">
                  <w:r w:rsidR="00006D1B" w:rsidRPr="00AE1539">
                    <w:rPr>
                      <w:rFonts w:ascii="Tahoma" w:hAnsi="Tahoma" w:cs="Tahoma"/>
                      <w:noProof/>
                      <w:sz w:val="18"/>
                      <w:szCs w:val="18"/>
                      <w:lang w:val="pt-BR" w:eastAsia="pt-BR"/>
                    </w:rPr>
                    <w:t>controlados.visa.to</w:t>
                  </w:r>
                  <w:r w:rsidR="00006D1B" w:rsidRPr="00AE1539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@gmail.com</w:t>
                  </w:r>
                </w:hyperlink>
                <w:r w:rsidR="00006D1B" w:rsidRPr="00AE1539">
                  <w:rPr>
                    <w:rFonts w:ascii="Tahoma" w:hAnsi="Tahoma" w:cs="Tahoma"/>
                    <w:noProof/>
                    <w:sz w:val="18"/>
                    <w:szCs w:val="18"/>
                  </w:rPr>
                  <w:t>;</w:t>
                </w:r>
              </w:p>
              <w:p w:rsidR="00006D1B" w:rsidRDefault="00006D1B" w:rsidP="00006D1B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F6453D" w:rsidRDefault="00F6453D" w:rsidP="00F6453D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</w:p>
            </w:txbxContent>
          </v:textbox>
        </v:shape>
      </w:pict>
    </w:r>
    <w:r w:rsidR="00F6453D" w:rsidRPr="00F6453D">
      <w:rPr>
        <w:rFonts w:cs="Arial"/>
        <w:b/>
        <w:noProof/>
        <w:color w:val="000000"/>
        <w:lang w:val="pt-BR" w:eastAsia="pt-BR"/>
      </w:rPr>
      <w:drawing>
        <wp:inline distT="0" distB="0" distL="0" distR="0">
          <wp:extent cx="2769208" cy="904875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08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0AA5" w:rsidRDefault="00DA0AA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93233"/>
    <w:rsid w:val="00006D1B"/>
    <w:rsid w:val="00084A09"/>
    <w:rsid w:val="00103C45"/>
    <w:rsid w:val="0019288B"/>
    <w:rsid w:val="00225099"/>
    <w:rsid w:val="00706DEB"/>
    <w:rsid w:val="007B5B87"/>
    <w:rsid w:val="00AF21DC"/>
    <w:rsid w:val="00B27828"/>
    <w:rsid w:val="00C93233"/>
    <w:rsid w:val="00DA0AA5"/>
    <w:rsid w:val="00F6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21D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1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F21DC"/>
    <w:rPr>
      <w:rFonts w:ascii="Calibri" w:eastAsia="Calibri" w:hAnsi="Calibri" w:cs="Calibri"/>
      <w:sz w:val="16"/>
      <w:szCs w:val="16"/>
    </w:rPr>
  </w:style>
  <w:style w:type="paragraph" w:styleId="PargrafodaLista">
    <w:name w:val="List Paragraph"/>
    <w:basedOn w:val="Normal"/>
    <w:uiPriority w:val="1"/>
    <w:qFormat/>
    <w:rsid w:val="00AF21DC"/>
  </w:style>
  <w:style w:type="paragraph" w:customStyle="1" w:styleId="TableParagraph">
    <w:name w:val="Table Paragraph"/>
    <w:basedOn w:val="Normal"/>
    <w:uiPriority w:val="1"/>
    <w:qFormat/>
    <w:rsid w:val="00AF21DC"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A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AA5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A0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0AA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0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0AA5"/>
    <w:rPr>
      <w:rFonts w:ascii="Arial MT" w:eastAsia="Arial MT" w:hAnsi="Arial MT" w:cs="Arial MT"/>
      <w:lang w:val="pt-PT"/>
    </w:rPr>
  </w:style>
  <w:style w:type="paragraph" w:customStyle="1" w:styleId="Rodap1">
    <w:name w:val="Rodapé1"/>
    <w:basedOn w:val="Normal"/>
    <w:unhideWhenUsed/>
    <w:rsid w:val="00B27828"/>
    <w:pPr>
      <w:widowControl/>
      <w:tabs>
        <w:tab w:val="center" w:pos="4252"/>
        <w:tab w:val="right" w:pos="8504"/>
      </w:tabs>
      <w:autoSpaceDE/>
      <w:autoSpaceDN/>
      <w:spacing w:after="160" w:line="259" w:lineRule="auto"/>
    </w:pPr>
    <w:rPr>
      <w:rFonts w:ascii="Calibri" w:eastAsia="Calibri" w:hAnsi="Calibri" w:cs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A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AA5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A0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0AA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0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0AA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faz.to.gov.br/dare.php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ntrolados.visa.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divinosantos</dc:creator>
  <cp:lastModifiedBy>01028778155</cp:lastModifiedBy>
  <cp:revision>7</cp:revision>
  <cp:lastPrinted>2024-01-23T20:10:00Z</cp:lastPrinted>
  <dcterms:created xsi:type="dcterms:W3CDTF">2023-11-10T16:10:00Z</dcterms:created>
  <dcterms:modified xsi:type="dcterms:W3CDTF">2024-01-24T18:27:00Z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